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A2E4B" w14:textId="4BDF1951" w:rsidR="00286FCF" w:rsidRDefault="005013A6" w:rsidP="00D92D2C">
      <w:pPr>
        <w:pStyle w:val="Heading1"/>
      </w:pPr>
      <w:r>
        <w:t>Interview</w:t>
      </w:r>
      <w:r w:rsidR="003F2AB7">
        <w:t xml:space="preserve"> template</w:t>
      </w:r>
    </w:p>
    <w:tbl>
      <w:tblPr>
        <w:tblStyle w:val="TableGrid"/>
        <w:tblW w:w="0" w:type="auto"/>
        <w:tblBorders>
          <w:top w:val="single" w:sz="8" w:space="0" w:color="91AEC7"/>
          <w:left w:val="single" w:sz="8" w:space="0" w:color="91AEC7"/>
          <w:bottom w:val="single" w:sz="8" w:space="0" w:color="91AEC7"/>
          <w:right w:val="single" w:sz="8" w:space="0" w:color="91AEC7"/>
          <w:insideH w:val="single" w:sz="8" w:space="0" w:color="91AEC7"/>
          <w:insideV w:val="single" w:sz="8" w:space="0" w:color="91AEC7"/>
        </w:tblBorders>
        <w:tblLook w:val="04A0" w:firstRow="1" w:lastRow="0" w:firstColumn="1" w:lastColumn="0" w:noHBand="0" w:noVBand="1"/>
      </w:tblPr>
      <w:tblGrid>
        <w:gridCol w:w="2517"/>
        <w:gridCol w:w="4052"/>
        <w:gridCol w:w="981"/>
        <w:gridCol w:w="2516"/>
      </w:tblGrid>
      <w:tr w:rsidR="000D22D8" w14:paraId="1A0E322D" w14:textId="77777777" w:rsidTr="000D22D8">
        <w:tc>
          <w:tcPr>
            <w:tcW w:w="2517" w:type="dxa"/>
          </w:tcPr>
          <w:p w14:paraId="1B900C82" w14:textId="1226A185" w:rsidR="000D22D8" w:rsidRDefault="000D22D8" w:rsidP="000D22D8">
            <w:pPr>
              <w:pStyle w:val="tabletext"/>
            </w:pPr>
            <w:r>
              <w:t>Name of candidate:</w:t>
            </w:r>
          </w:p>
        </w:tc>
        <w:tc>
          <w:tcPr>
            <w:tcW w:w="4052" w:type="dxa"/>
          </w:tcPr>
          <w:p w14:paraId="003C9785" w14:textId="77777777" w:rsidR="000D22D8" w:rsidRDefault="000D22D8" w:rsidP="000D22D8">
            <w:pPr>
              <w:pStyle w:val="tabletext"/>
            </w:pPr>
          </w:p>
        </w:tc>
        <w:tc>
          <w:tcPr>
            <w:tcW w:w="981" w:type="dxa"/>
          </w:tcPr>
          <w:p w14:paraId="2F8D76F3" w14:textId="6F0F2FF3" w:rsidR="000D22D8" w:rsidRDefault="000D22D8" w:rsidP="000D22D8">
            <w:pPr>
              <w:pStyle w:val="tabletext"/>
            </w:pPr>
            <w:r>
              <w:t>Date:</w:t>
            </w:r>
          </w:p>
        </w:tc>
        <w:tc>
          <w:tcPr>
            <w:tcW w:w="2516" w:type="dxa"/>
          </w:tcPr>
          <w:p w14:paraId="61191381" w14:textId="77777777" w:rsidR="000D22D8" w:rsidRDefault="000D22D8" w:rsidP="000D22D8">
            <w:pPr>
              <w:pStyle w:val="tabletext"/>
            </w:pPr>
          </w:p>
        </w:tc>
      </w:tr>
      <w:tr w:rsidR="000D22D8" w14:paraId="40798D18" w14:textId="77777777" w:rsidTr="00991849">
        <w:tc>
          <w:tcPr>
            <w:tcW w:w="2517" w:type="dxa"/>
          </w:tcPr>
          <w:p w14:paraId="2DA7BAEC" w14:textId="041730D3" w:rsidR="000D22D8" w:rsidRDefault="000D22D8" w:rsidP="000D22D8">
            <w:pPr>
              <w:pStyle w:val="tabletext"/>
            </w:pPr>
            <w:r>
              <w:t>Panel member:</w:t>
            </w:r>
          </w:p>
        </w:tc>
        <w:tc>
          <w:tcPr>
            <w:tcW w:w="7549" w:type="dxa"/>
            <w:gridSpan w:val="3"/>
          </w:tcPr>
          <w:p w14:paraId="57CF22DE" w14:textId="77777777" w:rsidR="000D22D8" w:rsidRDefault="000D22D8" w:rsidP="000D22D8">
            <w:pPr>
              <w:pStyle w:val="tabletext"/>
            </w:pPr>
          </w:p>
        </w:tc>
      </w:tr>
    </w:tbl>
    <w:p w14:paraId="0FD36757" w14:textId="3854FA4B" w:rsidR="000D22D8" w:rsidRPr="000D22D8" w:rsidRDefault="000D22D8" w:rsidP="000D22D8">
      <w:r>
        <w:t xml:space="preserve">Each member of the panel should make notes and score each question. Score 1 for a good answer, 2 for an excellent answer. </w:t>
      </w:r>
    </w:p>
    <w:tbl>
      <w:tblPr>
        <w:tblStyle w:val="TableGrid"/>
        <w:tblW w:w="10076" w:type="dxa"/>
        <w:tblBorders>
          <w:top w:val="single" w:sz="4" w:space="0" w:color="91AEC7"/>
          <w:left w:val="single" w:sz="4" w:space="0" w:color="91AEC7"/>
          <w:bottom w:val="single" w:sz="4" w:space="0" w:color="91AEC7"/>
          <w:right w:val="single" w:sz="4" w:space="0" w:color="91AEC7"/>
          <w:insideH w:val="single" w:sz="4" w:space="0" w:color="91AEC7"/>
          <w:insideV w:val="single" w:sz="4" w:space="0" w:color="91AEC7"/>
        </w:tblBorders>
        <w:tblLook w:val="04A0" w:firstRow="1" w:lastRow="0" w:firstColumn="1" w:lastColumn="0" w:noHBand="0" w:noVBand="1"/>
      </w:tblPr>
      <w:tblGrid>
        <w:gridCol w:w="2501"/>
        <w:gridCol w:w="6439"/>
        <w:gridCol w:w="1136"/>
      </w:tblGrid>
      <w:tr w:rsidR="000D22D8" w:rsidRPr="00BC6328" w14:paraId="46BFE942" w14:textId="77777777" w:rsidTr="000D22D8">
        <w:trPr>
          <w:trHeight w:val="257"/>
        </w:trPr>
        <w:tc>
          <w:tcPr>
            <w:tcW w:w="2501" w:type="dxa"/>
            <w:shd w:val="clear" w:color="auto" w:fill="91AEC7"/>
          </w:tcPr>
          <w:p w14:paraId="63A41B2F" w14:textId="542D734F" w:rsidR="000D22D8" w:rsidRPr="00D834F8" w:rsidRDefault="000D22D8" w:rsidP="00D834F8">
            <w:pPr>
              <w:pStyle w:val="tabletext"/>
              <w:rPr>
                <w:b/>
                <w:color w:val="FCFCFC" w:themeColor="background2"/>
              </w:rPr>
            </w:pPr>
            <w:r>
              <w:rPr>
                <w:b/>
                <w:color w:val="FCFCFC" w:themeColor="background2"/>
              </w:rPr>
              <w:t>Question</w:t>
            </w:r>
          </w:p>
        </w:tc>
        <w:tc>
          <w:tcPr>
            <w:tcW w:w="6439" w:type="dxa"/>
            <w:shd w:val="clear" w:color="auto" w:fill="91AEC7"/>
          </w:tcPr>
          <w:p w14:paraId="29B3D509" w14:textId="0F3761AA" w:rsidR="000D22D8" w:rsidRPr="00D834F8" w:rsidRDefault="000D22D8" w:rsidP="00D834F8">
            <w:pPr>
              <w:pStyle w:val="tabletext"/>
              <w:rPr>
                <w:b/>
                <w:color w:val="FCFCFC" w:themeColor="background2"/>
              </w:rPr>
            </w:pPr>
            <w:r>
              <w:rPr>
                <w:b/>
                <w:color w:val="FCFCFC" w:themeColor="background2"/>
              </w:rPr>
              <w:t>Notes</w:t>
            </w:r>
          </w:p>
        </w:tc>
        <w:tc>
          <w:tcPr>
            <w:tcW w:w="1136" w:type="dxa"/>
            <w:shd w:val="clear" w:color="auto" w:fill="91AEC7"/>
          </w:tcPr>
          <w:p w14:paraId="51D3D5DA" w14:textId="14639B94" w:rsidR="000D22D8" w:rsidRPr="00D834F8" w:rsidRDefault="000D22D8" w:rsidP="00D834F8">
            <w:pPr>
              <w:pStyle w:val="tabletext"/>
              <w:rPr>
                <w:b/>
                <w:color w:val="FCFCFC" w:themeColor="background2"/>
              </w:rPr>
            </w:pPr>
            <w:r>
              <w:rPr>
                <w:b/>
                <w:color w:val="FCFCFC" w:themeColor="background2"/>
              </w:rPr>
              <w:t>Score</w:t>
            </w:r>
          </w:p>
        </w:tc>
      </w:tr>
      <w:tr w:rsidR="000D22D8" w:rsidRPr="00BC6328" w14:paraId="45D31D91" w14:textId="77777777" w:rsidTr="000D22D8">
        <w:trPr>
          <w:trHeight w:val="1474"/>
        </w:trPr>
        <w:tc>
          <w:tcPr>
            <w:tcW w:w="2501" w:type="dxa"/>
            <w:shd w:val="clear" w:color="auto" w:fill="FFFFFF" w:themeFill="background1"/>
          </w:tcPr>
          <w:p w14:paraId="02C84AE0" w14:textId="644D3182" w:rsidR="000D22D8" w:rsidRPr="00D834F8" w:rsidRDefault="000D22D8" w:rsidP="000D22D8">
            <w:pPr>
              <w:pStyle w:val="tabletext"/>
            </w:pPr>
            <w:r>
              <w:t>What particularly interests you about this charity?</w:t>
            </w:r>
          </w:p>
        </w:tc>
        <w:tc>
          <w:tcPr>
            <w:tcW w:w="6439" w:type="dxa"/>
            <w:shd w:val="clear" w:color="auto" w:fill="FFFFFF" w:themeFill="background1"/>
          </w:tcPr>
          <w:p w14:paraId="58ED1CE2" w14:textId="7264A72A" w:rsidR="000D22D8" w:rsidRPr="00D834F8" w:rsidRDefault="000D22D8" w:rsidP="00D834F8">
            <w:pPr>
              <w:pStyle w:val="tabletext"/>
            </w:pPr>
          </w:p>
        </w:tc>
        <w:tc>
          <w:tcPr>
            <w:tcW w:w="1136" w:type="dxa"/>
            <w:shd w:val="clear" w:color="auto" w:fill="FFFFFF" w:themeFill="background1"/>
          </w:tcPr>
          <w:p w14:paraId="6F951853" w14:textId="3B107E41" w:rsidR="000D22D8" w:rsidRPr="00D834F8" w:rsidRDefault="000D22D8" w:rsidP="00D834F8">
            <w:pPr>
              <w:pStyle w:val="tabletext"/>
            </w:pPr>
          </w:p>
        </w:tc>
      </w:tr>
      <w:tr w:rsidR="000D22D8" w:rsidRPr="00BC6328" w14:paraId="68B6BAF0" w14:textId="77777777" w:rsidTr="000D22D8">
        <w:trPr>
          <w:trHeight w:val="1474"/>
        </w:trPr>
        <w:tc>
          <w:tcPr>
            <w:tcW w:w="2501" w:type="dxa"/>
            <w:shd w:val="clear" w:color="auto" w:fill="FFFFFF" w:themeFill="background1"/>
          </w:tcPr>
          <w:p w14:paraId="1F49D853" w14:textId="49C06133" w:rsidR="000D22D8" w:rsidRPr="00D834F8" w:rsidRDefault="000D22D8" w:rsidP="000D22D8">
            <w:pPr>
              <w:pStyle w:val="tabletext"/>
            </w:pPr>
            <w:r>
              <w:t xml:space="preserve">Please can you tell us about a time you worked with a group or committee of a project? </w:t>
            </w:r>
          </w:p>
        </w:tc>
        <w:tc>
          <w:tcPr>
            <w:tcW w:w="6439" w:type="dxa"/>
            <w:shd w:val="clear" w:color="auto" w:fill="FFFFFF" w:themeFill="background1"/>
          </w:tcPr>
          <w:p w14:paraId="6EFCA07F" w14:textId="1A6DFD22" w:rsidR="000D22D8" w:rsidRPr="00D834F8" w:rsidRDefault="000D22D8" w:rsidP="00D834F8">
            <w:pPr>
              <w:pStyle w:val="tabletext"/>
            </w:pPr>
          </w:p>
        </w:tc>
        <w:tc>
          <w:tcPr>
            <w:tcW w:w="1136" w:type="dxa"/>
            <w:shd w:val="clear" w:color="auto" w:fill="FFFFFF" w:themeFill="background1"/>
          </w:tcPr>
          <w:p w14:paraId="4F220F6D" w14:textId="27AC7D26" w:rsidR="000D22D8" w:rsidRPr="00D834F8" w:rsidRDefault="000D22D8" w:rsidP="00D834F8">
            <w:pPr>
              <w:pStyle w:val="tabletext"/>
            </w:pPr>
          </w:p>
        </w:tc>
      </w:tr>
      <w:tr w:rsidR="000D22D8" w:rsidRPr="00BC6328" w14:paraId="20A8090F" w14:textId="77777777" w:rsidTr="000D22D8">
        <w:trPr>
          <w:trHeight w:val="1474"/>
        </w:trPr>
        <w:tc>
          <w:tcPr>
            <w:tcW w:w="2501" w:type="dxa"/>
            <w:shd w:val="clear" w:color="auto" w:fill="FFFFFF" w:themeFill="background1"/>
          </w:tcPr>
          <w:p w14:paraId="30F82432" w14:textId="03D67178" w:rsidR="000D22D8" w:rsidRPr="00D834F8" w:rsidRDefault="000D22D8" w:rsidP="000D22D8">
            <w:pPr>
              <w:pStyle w:val="tabletext"/>
            </w:pPr>
            <w:r>
              <w:t>How did you ensure that the group met its objectives?</w:t>
            </w:r>
          </w:p>
        </w:tc>
        <w:tc>
          <w:tcPr>
            <w:tcW w:w="6439" w:type="dxa"/>
            <w:shd w:val="clear" w:color="auto" w:fill="FFFFFF" w:themeFill="background1"/>
          </w:tcPr>
          <w:p w14:paraId="3A9151A1" w14:textId="0894B308" w:rsidR="000D22D8" w:rsidRPr="00D834F8" w:rsidRDefault="000D22D8" w:rsidP="00D834F8">
            <w:pPr>
              <w:pStyle w:val="tabletext"/>
            </w:pPr>
          </w:p>
        </w:tc>
        <w:tc>
          <w:tcPr>
            <w:tcW w:w="1136" w:type="dxa"/>
            <w:shd w:val="clear" w:color="auto" w:fill="FFFFFF" w:themeFill="background1"/>
          </w:tcPr>
          <w:p w14:paraId="452E6A12" w14:textId="138A0540" w:rsidR="000D22D8" w:rsidRPr="00D834F8" w:rsidRDefault="000D22D8" w:rsidP="00D834F8">
            <w:pPr>
              <w:pStyle w:val="tabletext"/>
            </w:pPr>
          </w:p>
        </w:tc>
      </w:tr>
      <w:tr w:rsidR="000D22D8" w:rsidRPr="00BC6328" w14:paraId="163D15CD" w14:textId="77777777" w:rsidTr="000D22D8">
        <w:trPr>
          <w:trHeight w:val="1474"/>
        </w:trPr>
        <w:tc>
          <w:tcPr>
            <w:tcW w:w="2501" w:type="dxa"/>
            <w:shd w:val="clear" w:color="auto" w:fill="FFFFFF" w:themeFill="background1"/>
          </w:tcPr>
          <w:p w14:paraId="3D917753" w14:textId="49966532" w:rsidR="000D22D8" w:rsidRPr="00D834F8" w:rsidRDefault="000D22D8" w:rsidP="000D22D8">
            <w:pPr>
              <w:pStyle w:val="tabletext"/>
            </w:pPr>
            <w:r>
              <w:t>Who do you think are the key stakeholders for this charity and how do you think we can build better relationships with</w:t>
            </w:r>
            <w:r>
              <w:rPr>
                <w:spacing w:val="-7"/>
              </w:rPr>
              <w:t xml:space="preserve"> </w:t>
            </w:r>
            <w:r>
              <w:t>them?</w:t>
            </w:r>
          </w:p>
        </w:tc>
        <w:tc>
          <w:tcPr>
            <w:tcW w:w="6439" w:type="dxa"/>
            <w:shd w:val="clear" w:color="auto" w:fill="FFFFFF" w:themeFill="background1"/>
          </w:tcPr>
          <w:p w14:paraId="109B90AF" w14:textId="4BA4FDCA" w:rsidR="000D22D8" w:rsidRPr="00D834F8" w:rsidRDefault="000D22D8" w:rsidP="00D834F8">
            <w:pPr>
              <w:pStyle w:val="tabletext"/>
            </w:pPr>
          </w:p>
        </w:tc>
        <w:tc>
          <w:tcPr>
            <w:tcW w:w="1136" w:type="dxa"/>
            <w:shd w:val="clear" w:color="auto" w:fill="FFFFFF" w:themeFill="background1"/>
          </w:tcPr>
          <w:p w14:paraId="69705A17" w14:textId="09452B0E" w:rsidR="000D22D8" w:rsidRPr="00D834F8" w:rsidRDefault="000D22D8" w:rsidP="00D834F8">
            <w:pPr>
              <w:pStyle w:val="tabletext"/>
            </w:pPr>
          </w:p>
        </w:tc>
      </w:tr>
      <w:tr w:rsidR="000D22D8" w:rsidRPr="00BC6328" w14:paraId="775F62DC" w14:textId="77777777" w:rsidTr="000D22D8">
        <w:trPr>
          <w:trHeight w:val="1474"/>
        </w:trPr>
        <w:tc>
          <w:tcPr>
            <w:tcW w:w="2501" w:type="dxa"/>
            <w:shd w:val="clear" w:color="auto" w:fill="FFFFFF" w:themeFill="background1"/>
          </w:tcPr>
          <w:p w14:paraId="07A96DED" w14:textId="46C7F0DF" w:rsidR="000D22D8" w:rsidRPr="00D834F8" w:rsidRDefault="000D22D8" w:rsidP="000D22D8">
            <w:pPr>
              <w:pStyle w:val="tabletext"/>
            </w:pPr>
            <w:r>
              <w:t>How would you as a trustee set a good example as a representative of the charity to the outside world?</w:t>
            </w:r>
          </w:p>
        </w:tc>
        <w:tc>
          <w:tcPr>
            <w:tcW w:w="6439" w:type="dxa"/>
            <w:shd w:val="clear" w:color="auto" w:fill="FFFFFF" w:themeFill="background1"/>
          </w:tcPr>
          <w:p w14:paraId="09EAE40F" w14:textId="77777777" w:rsidR="000D22D8" w:rsidRPr="00D834F8" w:rsidRDefault="000D22D8" w:rsidP="00D834F8">
            <w:pPr>
              <w:pStyle w:val="tabletext"/>
            </w:pPr>
          </w:p>
        </w:tc>
        <w:tc>
          <w:tcPr>
            <w:tcW w:w="1136" w:type="dxa"/>
            <w:shd w:val="clear" w:color="auto" w:fill="FFFFFF" w:themeFill="background1"/>
          </w:tcPr>
          <w:p w14:paraId="133BC774" w14:textId="77777777" w:rsidR="000D22D8" w:rsidRPr="00D834F8" w:rsidRDefault="000D22D8" w:rsidP="00D834F8">
            <w:pPr>
              <w:pStyle w:val="tabletext"/>
            </w:pPr>
          </w:p>
        </w:tc>
      </w:tr>
      <w:tr w:rsidR="000D22D8" w:rsidRPr="00BC6328" w14:paraId="7C6A200E" w14:textId="77777777" w:rsidTr="000D22D8">
        <w:trPr>
          <w:trHeight w:val="1474"/>
        </w:trPr>
        <w:tc>
          <w:tcPr>
            <w:tcW w:w="2501" w:type="dxa"/>
            <w:shd w:val="clear" w:color="auto" w:fill="FFFFFF" w:themeFill="background1"/>
          </w:tcPr>
          <w:p w14:paraId="6EAAFEC2" w14:textId="772ED95D" w:rsidR="000D22D8" w:rsidRPr="00D834F8" w:rsidRDefault="000D22D8" w:rsidP="000D22D8">
            <w:pPr>
              <w:pStyle w:val="tabletext"/>
            </w:pPr>
            <w:r>
              <w:t>How would you work effectively with someone who was very quiet in meetings?</w:t>
            </w:r>
          </w:p>
        </w:tc>
        <w:tc>
          <w:tcPr>
            <w:tcW w:w="6439" w:type="dxa"/>
            <w:shd w:val="clear" w:color="auto" w:fill="FFFFFF" w:themeFill="background1"/>
          </w:tcPr>
          <w:p w14:paraId="30FC4679" w14:textId="77777777" w:rsidR="000D22D8" w:rsidRPr="00D834F8" w:rsidRDefault="000D22D8" w:rsidP="00D834F8">
            <w:pPr>
              <w:pStyle w:val="tabletext"/>
            </w:pPr>
          </w:p>
        </w:tc>
        <w:tc>
          <w:tcPr>
            <w:tcW w:w="1136" w:type="dxa"/>
            <w:shd w:val="clear" w:color="auto" w:fill="FFFFFF" w:themeFill="background1"/>
          </w:tcPr>
          <w:p w14:paraId="59285C4F" w14:textId="77777777" w:rsidR="000D22D8" w:rsidRPr="00D834F8" w:rsidRDefault="000D22D8" w:rsidP="00D834F8">
            <w:pPr>
              <w:pStyle w:val="tabletext"/>
            </w:pPr>
          </w:p>
        </w:tc>
      </w:tr>
      <w:tr w:rsidR="000D22D8" w:rsidRPr="00BC6328" w14:paraId="3CBA1D05" w14:textId="77777777" w:rsidTr="000D22D8">
        <w:trPr>
          <w:trHeight w:val="1474"/>
        </w:trPr>
        <w:tc>
          <w:tcPr>
            <w:tcW w:w="2501" w:type="dxa"/>
            <w:shd w:val="clear" w:color="auto" w:fill="FFFFFF" w:themeFill="background1"/>
          </w:tcPr>
          <w:p w14:paraId="507F1598" w14:textId="74E50663" w:rsidR="000D22D8" w:rsidRPr="00D834F8" w:rsidRDefault="000D22D8" w:rsidP="000D22D8">
            <w:pPr>
              <w:pStyle w:val="tabletext"/>
            </w:pPr>
            <w:r>
              <w:lastRenderedPageBreak/>
              <w:t>How do you think a good Chair can make a difference to a committee’s work?</w:t>
            </w:r>
          </w:p>
        </w:tc>
        <w:tc>
          <w:tcPr>
            <w:tcW w:w="6439" w:type="dxa"/>
            <w:shd w:val="clear" w:color="auto" w:fill="FFFFFF" w:themeFill="background1"/>
          </w:tcPr>
          <w:p w14:paraId="366C5192" w14:textId="77777777" w:rsidR="000D22D8" w:rsidRPr="00D834F8" w:rsidRDefault="000D22D8" w:rsidP="00D834F8">
            <w:pPr>
              <w:pStyle w:val="tabletext"/>
            </w:pPr>
          </w:p>
        </w:tc>
        <w:tc>
          <w:tcPr>
            <w:tcW w:w="1136" w:type="dxa"/>
            <w:shd w:val="clear" w:color="auto" w:fill="FFFFFF" w:themeFill="background1"/>
          </w:tcPr>
          <w:p w14:paraId="74821059" w14:textId="77777777" w:rsidR="000D22D8" w:rsidRPr="00D834F8" w:rsidRDefault="000D22D8" w:rsidP="00D834F8">
            <w:pPr>
              <w:pStyle w:val="tabletext"/>
            </w:pPr>
          </w:p>
        </w:tc>
      </w:tr>
      <w:tr w:rsidR="000D22D8" w:rsidRPr="00BC6328" w14:paraId="3FD2D469" w14:textId="77777777" w:rsidTr="000D22D8">
        <w:trPr>
          <w:trHeight w:val="1474"/>
        </w:trPr>
        <w:tc>
          <w:tcPr>
            <w:tcW w:w="2501" w:type="dxa"/>
            <w:shd w:val="clear" w:color="auto" w:fill="FFFFFF" w:themeFill="background1"/>
          </w:tcPr>
          <w:p w14:paraId="3DA40BAF" w14:textId="7C18F5CB" w:rsidR="000D22D8" w:rsidRPr="00D834F8" w:rsidRDefault="000D22D8" w:rsidP="000D22D8">
            <w:pPr>
              <w:pStyle w:val="tabletext"/>
            </w:pPr>
            <w:r>
              <w:t>Tell us about a time when you had to tackle a difficult situation when you thought someone was making a bad decision. How did you deal with this?</w:t>
            </w:r>
          </w:p>
        </w:tc>
        <w:tc>
          <w:tcPr>
            <w:tcW w:w="6439" w:type="dxa"/>
            <w:shd w:val="clear" w:color="auto" w:fill="FFFFFF" w:themeFill="background1"/>
          </w:tcPr>
          <w:p w14:paraId="59610CB8" w14:textId="77777777" w:rsidR="000D22D8" w:rsidRPr="00D834F8" w:rsidRDefault="000D22D8" w:rsidP="00D834F8">
            <w:pPr>
              <w:pStyle w:val="tabletext"/>
            </w:pPr>
          </w:p>
        </w:tc>
        <w:tc>
          <w:tcPr>
            <w:tcW w:w="1136" w:type="dxa"/>
            <w:shd w:val="clear" w:color="auto" w:fill="FFFFFF" w:themeFill="background1"/>
          </w:tcPr>
          <w:p w14:paraId="7B31C801" w14:textId="77777777" w:rsidR="000D22D8" w:rsidRPr="00D834F8" w:rsidRDefault="000D22D8" w:rsidP="00D834F8">
            <w:pPr>
              <w:pStyle w:val="tabletext"/>
            </w:pPr>
          </w:p>
        </w:tc>
      </w:tr>
      <w:tr w:rsidR="000D22D8" w:rsidRPr="00BC6328" w14:paraId="7F554E74" w14:textId="77777777" w:rsidTr="000D22D8">
        <w:trPr>
          <w:trHeight w:val="1474"/>
        </w:trPr>
        <w:tc>
          <w:tcPr>
            <w:tcW w:w="2501" w:type="dxa"/>
            <w:shd w:val="clear" w:color="auto" w:fill="FFFFFF" w:themeFill="background1"/>
          </w:tcPr>
          <w:p w14:paraId="47793910" w14:textId="1760E8CE" w:rsidR="000D22D8" w:rsidRPr="00D834F8" w:rsidRDefault="000D22D8" w:rsidP="000D22D8">
            <w:pPr>
              <w:pStyle w:val="tabletext"/>
            </w:pPr>
            <w:r>
              <w:t>What would you do if one of the organisations tendering for a piece of work with the charity was run by a friend or colleague of yours?</w:t>
            </w:r>
          </w:p>
        </w:tc>
        <w:tc>
          <w:tcPr>
            <w:tcW w:w="6439" w:type="dxa"/>
            <w:shd w:val="clear" w:color="auto" w:fill="FFFFFF" w:themeFill="background1"/>
          </w:tcPr>
          <w:p w14:paraId="108EE751" w14:textId="77777777" w:rsidR="000D22D8" w:rsidRPr="00D834F8" w:rsidRDefault="000D22D8" w:rsidP="00D834F8">
            <w:pPr>
              <w:pStyle w:val="tabletext"/>
            </w:pPr>
          </w:p>
        </w:tc>
        <w:tc>
          <w:tcPr>
            <w:tcW w:w="1136" w:type="dxa"/>
            <w:shd w:val="clear" w:color="auto" w:fill="FFFFFF" w:themeFill="background1"/>
          </w:tcPr>
          <w:p w14:paraId="554CD35C" w14:textId="77777777" w:rsidR="000D22D8" w:rsidRPr="00D834F8" w:rsidRDefault="000D22D8" w:rsidP="00D834F8">
            <w:pPr>
              <w:pStyle w:val="tabletext"/>
            </w:pPr>
          </w:p>
        </w:tc>
      </w:tr>
      <w:tr w:rsidR="000D22D8" w:rsidRPr="00BC6328" w14:paraId="76944B68" w14:textId="77777777" w:rsidTr="000D22D8">
        <w:trPr>
          <w:trHeight w:val="1474"/>
        </w:trPr>
        <w:tc>
          <w:tcPr>
            <w:tcW w:w="2501" w:type="dxa"/>
            <w:shd w:val="clear" w:color="auto" w:fill="FFFFFF" w:themeFill="background1"/>
          </w:tcPr>
          <w:p w14:paraId="6772D4D7" w14:textId="259E0C9B" w:rsidR="000D22D8" w:rsidRPr="00D834F8" w:rsidRDefault="00700B30" w:rsidP="000D22D8">
            <w:pPr>
              <w:pStyle w:val="tabletext"/>
            </w:pPr>
            <w:r w:rsidRPr="00700B30">
              <w:t>How do you think we can make the charity more open (chose a group which the charity is not currently engaging with effectively)?</w:t>
            </w:r>
          </w:p>
        </w:tc>
        <w:tc>
          <w:tcPr>
            <w:tcW w:w="6439" w:type="dxa"/>
            <w:shd w:val="clear" w:color="auto" w:fill="FFFFFF" w:themeFill="background1"/>
          </w:tcPr>
          <w:p w14:paraId="3B5C2C33" w14:textId="77777777" w:rsidR="000D22D8" w:rsidRPr="00D834F8" w:rsidRDefault="000D22D8" w:rsidP="00D834F8">
            <w:pPr>
              <w:pStyle w:val="tabletext"/>
            </w:pPr>
          </w:p>
        </w:tc>
        <w:tc>
          <w:tcPr>
            <w:tcW w:w="1136" w:type="dxa"/>
            <w:shd w:val="clear" w:color="auto" w:fill="FFFFFF" w:themeFill="background1"/>
          </w:tcPr>
          <w:p w14:paraId="5A18702D" w14:textId="77777777" w:rsidR="000D22D8" w:rsidRPr="00D834F8" w:rsidRDefault="000D22D8" w:rsidP="00D834F8">
            <w:pPr>
              <w:pStyle w:val="tabletext"/>
            </w:pPr>
          </w:p>
        </w:tc>
      </w:tr>
      <w:tr w:rsidR="000D22D8" w:rsidRPr="00BC6328" w14:paraId="02693806" w14:textId="77777777" w:rsidTr="000D22D8">
        <w:trPr>
          <w:trHeight w:val="1474"/>
        </w:trPr>
        <w:tc>
          <w:tcPr>
            <w:tcW w:w="2501" w:type="dxa"/>
            <w:shd w:val="clear" w:color="auto" w:fill="FFFFFF" w:themeFill="background1"/>
          </w:tcPr>
          <w:p w14:paraId="41B924A5" w14:textId="695D0192" w:rsidR="000D22D8" w:rsidRPr="00D834F8" w:rsidRDefault="000D22D8" w:rsidP="000D22D8">
            <w:pPr>
              <w:pStyle w:val="tabletext"/>
            </w:pPr>
            <w:r>
              <w:t>Imagine that the charity had a 50% cut in funding. What actions do you think you and the other trustees should take?</w:t>
            </w:r>
          </w:p>
        </w:tc>
        <w:tc>
          <w:tcPr>
            <w:tcW w:w="6439" w:type="dxa"/>
            <w:shd w:val="clear" w:color="auto" w:fill="FFFFFF" w:themeFill="background1"/>
          </w:tcPr>
          <w:p w14:paraId="76BF969E" w14:textId="77777777" w:rsidR="000D22D8" w:rsidRPr="00D834F8" w:rsidRDefault="000D22D8" w:rsidP="00D834F8">
            <w:pPr>
              <w:pStyle w:val="tabletext"/>
            </w:pPr>
            <w:bookmarkStart w:id="0" w:name="_GoBack"/>
            <w:bookmarkEnd w:id="0"/>
          </w:p>
        </w:tc>
        <w:tc>
          <w:tcPr>
            <w:tcW w:w="1136" w:type="dxa"/>
            <w:shd w:val="clear" w:color="auto" w:fill="FFFFFF" w:themeFill="background1"/>
          </w:tcPr>
          <w:p w14:paraId="2F0232F2" w14:textId="77777777" w:rsidR="000D22D8" w:rsidRPr="00D834F8" w:rsidRDefault="000D22D8" w:rsidP="00D834F8">
            <w:pPr>
              <w:pStyle w:val="tabletext"/>
            </w:pPr>
          </w:p>
        </w:tc>
      </w:tr>
      <w:tr w:rsidR="000D22D8" w:rsidRPr="00BC6328" w14:paraId="3340EB8A" w14:textId="77777777" w:rsidTr="000D22D8">
        <w:trPr>
          <w:trHeight w:val="1474"/>
        </w:trPr>
        <w:tc>
          <w:tcPr>
            <w:tcW w:w="2501" w:type="dxa"/>
            <w:shd w:val="clear" w:color="auto" w:fill="FFFFFF" w:themeFill="background1"/>
          </w:tcPr>
          <w:p w14:paraId="78485712" w14:textId="2D079008" w:rsidR="000D22D8" w:rsidRPr="00D834F8" w:rsidRDefault="000D22D8" w:rsidP="000D22D8">
            <w:pPr>
              <w:pStyle w:val="tabletext"/>
            </w:pPr>
            <w:r>
              <w:t>Tell us about a time when you had to keep something confidential. Is there a circumstance under which you would break confidentiality?</w:t>
            </w:r>
          </w:p>
        </w:tc>
        <w:tc>
          <w:tcPr>
            <w:tcW w:w="6439" w:type="dxa"/>
            <w:shd w:val="clear" w:color="auto" w:fill="FFFFFF" w:themeFill="background1"/>
          </w:tcPr>
          <w:p w14:paraId="0A4138C4" w14:textId="77777777" w:rsidR="000D22D8" w:rsidRPr="00D834F8" w:rsidRDefault="000D22D8" w:rsidP="00D834F8">
            <w:pPr>
              <w:pStyle w:val="tabletext"/>
            </w:pPr>
          </w:p>
        </w:tc>
        <w:tc>
          <w:tcPr>
            <w:tcW w:w="1136" w:type="dxa"/>
            <w:shd w:val="clear" w:color="auto" w:fill="FFFFFF" w:themeFill="background1"/>
          </w:tcPr>
          <w:p w14:paraId="032B67FC" w14:textId="77777777" w:rsidR="000D22D8" w:rsidRPr="00D834F8" w:rsidRDefault="000D22D8" w:rsidP="00D834F8">
            <w:pPr>
              <w:pStyle w:val="tabletext"/>
            </w:pPr>
          </w:p>
        </w:tc>
      </w:tr>
      <w:tr w:rsidR="000D22D8" w:rsidRPr="00BC6328" w14:paraId="2309F7A2" w14:textId="77777777" w:rsidTr="000D22D8">
        <w:trPr>
          <w:trHeight w:val="1474"/>
        </w:trPr>
        <w:tc>
          <w:tcPr>
            <w:tcW w:w="2501" w:type="dxa"/>
            <w:shd w:val="clear" w:color="auto" w:fill="FFFFFF" w:themeFill="background1"/>
          </w:tcPr>
          <w:p w14:paraId="6F39140A" w14:textId="00943CF4" w:rsidR="000D22D8" w:rsidRPr="00D834F8" w:rsidRDefault="000D22D8" w:rsidP="000D22D8">
            <w:pPr>
              <w:pStyle w:val="tabletext"/>
            </w:pPr>
            <w:r>
              <w:t>What are the advantages</w:t>
            </w:r>
            <w:r w:rsidR="00700B30">
              <w:t xml:space="preserve"> </w:t>
            </w:r>
            <w:r>
              <w:t>of having a trustee board made up of people from all sorts of backgrounds with different skills and experience?</w:t>
            </w:r>
          </w:p>
        </w:tc>
        <w:tc>
          <w:tcPr>
            <w:tcW w:w="6439" w:type="dxa"/>
            <w:shd w:val="clear" w:color="auto" w:fill="FFFFFF" w:themeFill="background1"/>
          </w:tcPr>
          <w:p w14:paraId="7BC2BBAA" w14:textId="77777777" w:rsidR="000D22D8" w:rsidRPr="00D834F8" w:rsidRDefault="000D22D8" w:rsidP="00D834F8">
            <w:pPr>
              <w:pStyle w:val="tabletext"/>
            </w:pPr>
          </w:p>
        </w:tc>
        <w:tc>
          <w:tcPr>
            <w:tcW w:w="1136" w:type="dxa"/>
            <w:shd w:val="clear" w:color="auto" w:fill="FFFFFF" w:themeFill="background1"/>
          </w:tcPr>
          <w:p w14:paraId="78A668A8" w14:textId="77777777" w:rsidR="000D22D8" w:rsidRPr="00D834F8" w:rsidRDefault="000D22D8" w:rsidP="00D834F8">
            <w:pPr>
              <w:pStyle w:val="tabletext"/>
            </w:pPr>
          </w:p>
        </w:tc>
      </w:tr>
      <w:tr w:rsidR="000D22D8" w:rsidRPr="00BC6328" w14:paraId="637C0CE4" w14:textId="77777777" w:rsidTr="000D22D8">
        <w:trPr>
          <w:trHeight w:val="1474"/>
        </w:trPr>
        <w:tc>
          <w:tcPr>
            <w:tcW w:w="2501" w:type="dxa"/>
            <w:shd w:val="clear" w:color="auto" w:fill="FFFFFF" w:themeFill="background1"/>
          </w:tcPr>
          <w:p w14:paraId="7A07E4B1" w14:textId="488D5E3A" w:rsidR="000D22D8" w:rsidRPr="00D834F8" w:rsidRDefault="000D22D8" w:rsidP="000D22D8">
            <w:pPr>
              <w:pStyle w:val="tabletext"/>
            </w:pPr>
            <w:r>
              <w:t>Do you have any questions for us?</w:t>
            </w:r>
          </w:p>
        </w:tc>
        <w:tc>
          <w:tcPr>
            <w:tcW w:w="6439" w:type="dxa"/>
            <w:shd w:val="clear" w:color="auto" w:fill="FFFFFF" w:themeFill="background1"/>
          </w:tcPr>
          <w:p w14:paraId="1BDD41EE" w14:textId="77777777" w:rsidR="000D22D8" w:rsidRPr="00D834F8" w:rsidRDefault="000D22D8" w:rsidP="00D834F8">
            <w:pPr>
              <w:pStyle w:val="tabletext"/>
            </w:pPr>
          </w:p>
        </w:tc>
        <w:tc>
          <w:tcPr>
            <w:tcW w:w="1136" w:type="dxa"/>
            <w:shd w:val="clear" w:color="auto" w:fill="FFFFFF" w:themeFill="background1"/>
          </w:tcPr>
          <w:p w14:paraId="12370308" w14:textId="77777777" w:rsidR="000D22D8" w:rsidRPr="00D834F8" w:rsidRDefault="000D22D8" w:rsidP="00D834F8">
            <w:pPr>
              <w:pStyle w:val="tabletext"/>
            </w:pPr>
          </w:p>
        </w:tc>
      </w:tr>
      <w:tr w:rsidR="000D22D8" w:rsidRPr="00BC6328" w14:paraId="5AFA0787" w14:textId="77777777" w:rsidTr="00DF49A2">
        <w:trPr>
          <w:trHeight w:val="256"/>
        </w:trPr>
        <w:tc>
          <w:tcPr>
            <w:tcW w:w="8940" w:type="dxa"/>
            <w:gridSpan w:val="2"/>
            <w:shd w:val="clear" w:color="auto" w:fill="FFFFFF" w:themeFill="background1"/>
          </w:tcPr>
          <w:p w14:paraId="2A859A5E" w14:textId="2D76ED3E" w:rsidR="000D22D8" w:rsidRPr="00D834F8" w:rsidRDefault="000D22D8" w:rsidP="000D22D8">
            <w:pPr>
              <w:pStyle w:val="tabletext"/>
              <w:jc w:val="right"/>
            </w:pPr>
            <w:r>
              <w:t>Score out of 24</w:t>
            </w:r>
          </w:p>
        </w:tc>
        <w:tc>
          <w:tcPr>
            <w:tcW w:w="1136" w:type="dxa"/>
            <w:shd w:val="clear" w:color="auto" w:fill="FFFFFF" w:themeFill="background1"/>
          </w:tcPr>
          <w:p w14:paraId="627FC6C9" w14:textId="77777777" w:rsidR="000D22D8" w:rsidRPr="00D834F8" w:rsidRDefault="000D22D8" w:rsidP="00D834F8">
            <w:pPr>
              <w:pStyle w:val="tabletext"/>
            </w:pPr>
          </w:p>
        </w:tc>
      </w:tr>
    </w:tbl>
    <w:p w14:paraId="2F0D11C5" w14:textId="6DB70CC0" w:rsidR="000D5346" w:rsidRPr="007771DE" w:rsidRDefault="000D22D8" w:rsidP="000552FE">
      <w:pPr>
        <w:rPr>
          <w:i/>
        </w:rPr>
      </w:pPr>
      <w:r>
        <w:rPr>
          <w:i/>
        </w:rPr>
        <w:t>The above is a list of commonly asked questions for trustee interviews. We recommend that you refer to the Role Description and the Person Specification for each specific role that you are recruiting for and make sure that you include relevant questions</w:t>
      </w:r>
    </w:p>
    <w:sectPr w:rsidR="000D5346" w:rsidRPr="007771DE" w:rsidSect="00D92D2C">
      <w:pgSz w:w="11900" w:h="16840"/>
      <w:pgMar w:top="1701" w:right="907" w:bottom="1418" w:left="90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8303D"/>
    <w:multiLevelType w:val="hybridMultilevel"/>
    <w:tmpl w:val="AAD2C5C8"/>
    <w:lvl w:ilvl="0" w:tplc="24286D1C">
      <w:numFmt w:val="bullet"/>
      <w:lvlText w:val="•"/>
      <w:lvlJc w:val="left"/>
      <w:pPr>
        <w:ind w:left="402" w:hanging="283"/>
      </w:pPr>
      <w:rPr>
        <w:rFonts w:ascii="Calibri" w:eastAsia="Calibri" w:hAnsi="Calibri" w:cs="Calibri" w:hint="default"/>
        <w:color w:val="231F20"/>
        <w:w w:val="71"/>
        <w:sz w:val="22"/>
        <w:szCs w:val="22"/>
      </w:rPr>
    </w:lvl>
    <w:lvl w:ilvl="1" w:tplc="466E3D98">
      <w:numFmt w:val="bullet"/>
      <w:lvlText w:val="•"/>
      <w:lvlJc w:val="left"/>
      <w:pPr>
        <w:ind w:left="810" w:hanging="283"/>
      </w:pPr>
      <w:rPr>
        <w:rFonts w:hint="default"/>
      </w:rPr>
    </w:lvl>
    <w:lvl w:ilvl="2" w:tplc="77DCCA28">
      <w:numFmt w:val="bullet"/>
      <w:lvlText w:val="•"/>
      <w:lvlJc w:val="left"/>
      <w:pPr>
        <w:ind w:left="1221" w:hanging="283"/>
      </w:pPr>
      <w:rPr>
        <w:rFonts w:hint="default"/>
      </w:rPr>
    </w:lvl>
    <w:lvl w:ilvl="3" w:tplc="109685F0">
      <w:numFmt w:val="bullet"/>
      <w:lvlText w:val="•"/>
      <w:lvlJc w:val="left"/>
      <w:pPr>
        <w:ind w:left="1631" w:hanging="283"/>
      </w:pPr>
      <w:rPr>
        <w:rFonts w:hint="default"/>
      </w:rPr>
    </w:lvl>
    <w:lvl w:ilvl="4" w:tplc="BE0416A4">
      <w:numFmt w:val="bullet"/>
      <w:lvlText w:val="•"/>
      <w:lvlJc w:val="left"/>
      <w:pPr>
        <w:ind w:left="2042" w:hanging="283"/>
      </w:pPr>
      <w:rPr>
        <w:rFonts w:hint="default"/>
      </w:rPr>
    </w:lvl>
    <w:lvl w:ilvl="5" w:tplc="1A86E1C6">
      <w:numFmt w:val="bullet"/>
      <w:lvlText w:val="•"/>
      <w:lvlJc w:val="left"/>
      <w:pPr>
        <w:ind w:left="2452" w:hanging="283"/>
      </w:pPr>
      <w:rPr>
        <w:rFonts w:hint="default"/>
      </w:rPr>
    </w:lvl>
    <w:lvl w:ilvl="6" w:tplc="E80221C6">
      <w:numFmt w:val="bullet"/>
      <w:lvlText w:val="•"/>
      <w:lvlJc w:val="left"/>
      <w:pPr>
        <w:ind w:left="2863" w:hanging="283"/>
      </w:pPr>
      <w:rPr>
        <w:rFonts w:hint="default"/>
      </w:rPr>
    </w:lvl>
    <w:lvl w:ilvl="7" w:tplc="0622ACE8">
      <w:numFmt w:val="bullet"/>
      <w:lvlText w:val="•"/>
      <w:lvlJc w:val="left"/>
      <w:pPr>
        <w:ind w:left="3273" w:hanging="283"/>
      </w:pPr>
      <w:rPr>
        <w:rFonts w:hint="default"/>
      </w:rPr>
    </w:lvl>
    <w:lvl w:ilvl="8" w:tplc="BCAC97E2">
      <w:numFmt w:val="bullet"/>
      <w:lvlText w:val="•"/>
      <w:lvlJc w:val="left"/>
      <w:pPr>
        <w:ind w:left="3684" w:hanging="283"/>
      </w:pPr>
      <w:rPr>
        <w:rFonts w:hint="default"/>
      </w:rPr>
    </w:lvl>
  </w:abstractNum>
  <w:abstractNum w:abstractNumId="1" w15:restartNumberingAfterBreak="0">
    <w:nsid w:val="1D771217"/>
    <w:multiLevelType w:val="hybridMultilevel"/>
    <w:tmpl w:val="77E63902"/>
    <w:lvl w:ilvl="0" w:tplc="8DACA46C">
      <w:numFmt w:val="bullet"/>
      <w:lvlText w:val="•"/>
      <w:lvlJc w:val="left"/>
      <w:pPr>
        <w:ind w:left="402" w:hanging="283"/>
      </w:pPr>
      <w:rPr>
        <w:rFonts w:ascii="Calibri" w:eastAsia="Calibri" w:hAnsi="Calibri" w:cs="Calibri" w:hint="default"/>
        <w:color w:val="231F20"/>
        <w:w w:val="71"/>
        <w:sz w:val="22"/>
        <w:szCs w:val="22"/>
      </w:rPr>
    </w:lvl>
    <w:lvl w:ilvl="1" w:tplc="769C9926">
      <w:numFmt w:val="bullet"/>
      <w:lvlText w:val="•"/>
      <w:lvlJc w:val="left"/>
      <w:pPr>
        <w:ind w:left="810" w:hanging="283"/>
      </w:pPr>
      <w:rPr>
        <w:rFonts w:hint="default"/>
      </w:rPr>
    </w:lvl>
    <w:lvl w:ilvl="2" w:tplc="C68679CC">
      <w:numFmt w:val="bullet"/>
      <w:lvlText w:val="•"/>
      <w:lvlJc w:val="left"/>
      <w:pPr>
        <w:ind w:left="1221" w:hanging="283"/>
      </w:pPr>
      <w:rPr>
        <w:rFonts w:hint="default"/>
      </w:rPr>
    </w:lvl>
    <w:lvl w:ilvl="3" w:tplc="248099AE">
      <w:numFmt w:val="bullet"/>
      <w:lvlText w:val="•"/>
      <w:lvlJc w:val="left"/>
      <w:pPr>
        <w:ind w:left="1631" w:hanging="283"/>
      </w:pPr>
      <w:rPr>
        <w:rFonts w:hint="default"/>
      </w:rPr>
    </w:lvl>
    <w:lvl w:ilvl="4" w:tplc="50344F42">
      <w:numFmt w:val="bullet"/>
      <w:lvlText w:val="•"/>
      <w:lvlJc w:val="left"/>
      <w:pPr>
        <w:ind w:left="2042" w:hanging="283"/>
      </w:pPr>
      <w:rPr>
        <w:rFonts w:hint="default"/>
      </w:rPr>
    </w:lvl>
    <w:lvl w:ilvl="5" w:tplc="EBF22E3A">
      <w:numFmt w:val="bullet"/>
      <w:lvlText w:val="•"/>
      <w:lvlJc w:val="left"/>
      <w:pPr>
        <w:ind w:left="2452" w:hanging="283"/>
      </w:pPr>
      <w:rPr>
        <w:rFonts w:hint="default"/>
      </w:rPr>
    </w:lvl>
    <w:lvl w:ilvl="6" w:tplc="D9A880C4">
      <w:numFmt w:val="bullet"/>
      <w:lvlText w:val="•"/>
      <w:lvlJc w:val="left"/>
      <w:pPr>
        <w:ind w:left="2863" w:hanging="283"/>
      </w:pPr>
      <w:rPr>
        <w:rFonts w:hint="default"/>
      </w:rPr>
    </w:lvl>
    <w:lvl w:ilvl="7" w:tplc="7ACED08A">
      <w:numFmt w:val="bullet"/>
      <w:lvlText w:val="•"/>
      <w:lvlJc w:val="left"/>
      <w:pPr>
        <w:ind w:left="3273" w:hanging="283"/>
      </w:pPr>
      <w:rPr>
        <w:rFonts w:hint="default"/>
      </w:rPr>
    </w:lvl>
    <w:lvl w:ilvl="8" w:tplc="EF705340">
      <w:numFmt w:val="bullet"/>
      <w:lvlText w:val="•"/>
      <w:lvlJc w:val="left"/>
      <w:pPr>
        <w:ind w:left="3684" w:hanging="283"/>
      </w:pPr>
      <w:rPr>
        <w:rFonts w:hint="default"/>
      </w:rPr>
    </w:lvl>
  </w:abstractNum>
  <w:abstractNum w:abstractNumId="2" w15:restartNumberingAfterBreak="0">
    <w:nsid w:val="20B43F6A"/>
    <w:multiLevelType w:val="hybridMultilevel"/>
    <w:tmpl w:val="F13C4DA2"/>
    <w:lvl w:ilvl="0" w:tplc="B2B0B652">
      <w:numFmt w:val="bullet"/>
      <w:lvlText w:val="•"/>
      <w:lvlJc w:val="left"/>
      <w:pPr>
        <w:ind w:left="402" w:hanging="283"/>
      </w:pPr>
      <w:rPr>
        <w:rFonts w:ascii="Calibri" w:eastAsia="Calibri" w:hAnsi="Calibri" w:cs="Calibri" w:hint="default"/>
        <w:color w:val="231F20"/>
        <w:w w:val="71"/>
        <w:sz w:val="22"/>
        <w:szCs w:val="22"/>
      </w:rPr>
    </w:lvl>
    <w:lvl w:ilvl="1" w:tplc="15E8BF5A">
      <w:numFmt w:val="bullet"/>
      <w:lvlText w:val="•"/>
      <w:lvlJc w:val="left"/>
      <w:pPr>
        <w:ind w:left="810" w:hanging="283"/>
      </w:pPr>
      <w:rPr>
        <w:rFonts w:hint="default"/>
      </w:rPr>
    </w:lvl>
    <w:lvl w:ilvl="2" w:tplc="7A92A1CA">
      <w:numFmt w:val="bullet"/>
      <w:lvlText w:val="•"/>
      <w:lvlJc w:val="left"/>
      <w:pPr>
        <w:ind w:left="1221" w:hanging="283"/>
      </w:pPr>
      <w:rPr>
        <w:rFonts w:hint="default"/>
      </w:rPr>
    </w:lvl>
    <w:lvl w:ilvl="3" w:tplc="30187BCA">
      <w:numFmt w:val="bullet"/>
      <w:lvlText w:val="•"/>
      <w:lvlJc w:val="left"/>
      <w:pPr>
        <w:ind w:left="1631" w:hanging="283"/>
      </w:pPr>
      <w:rPr>
        <w:rFonts w:hint="default"/>
      </w:rPr>
    </w:lvl>
    <w:lvl w:ilvl="4" w:tplc="928ED2CE">
      <w:numFmt w:val="bullet"/>
      <w:lvlText w:val="•"/>
      <w:lvlJc w:val="left"/>
      <w:pPr>
        <w:ind w:left="2042" w:hanging="283"/>
      </w:pPr>
      <w:rPr>
        <w:rFonts w:hint="default"/>
      </w:rPr>
    </w:lvl>
    <w:lvl w:ilvl="5" w:tplc="CD5CB692">
      <w:numFmt w:val="bullet"/>
      <w:lvlText w:val="•"/>
      <w:lvlJc w:val="left"/>
      <w:pPr>
        <w:ind w:left="2452" w:hanging="283"/>
      </w:pPr>
      <w:rPr>
        <w:rFonts w:hint="default"/>
      </w:rPr>
    </w:lvl>
    <w:lvl w:ilvl="6" w:tplc="94F89586">
      <w:numFmt w:val="bullet"/>
      <w:lvlText w:val="•"/>
      <w:lvlJc w:val="left"/>
      <w:pPr>
        <w:ind w:left="2863" w:hanging="283"/>
      </w:pPr>
      <w:rPr>
        <w:rFonts w:hint="default"/>
      </w:rPr>
    </w:lvl>
    <w:lvl w:ilvl="7" w:tplc="B8DEB002">
      <w:numFmt w:val="bullet"/>
      <w:lvlText w:val="•"/>
      <w:lvlJc w:val="left"/>
      <w:pPr>
        <w:ind w:left="3273" w:hanging="283"/>
      </w:pPr>
      <w:rPr>
        <w:rFonts w:hint="default"/>
      </w:rPr>
    </w:lvl>
    <w:lvl w:ilvl="8" w:tplc="B58087F0">
      <w:numFmt w:val="bullet"/>
      <w:lvlText w:val="•"/>
      <w:lvlJc w:val="left"/>
      <w:pPr>
        <w:ind w:left="3684" w:hanging="283"/>
      </w:pPr>
      <w:rPr>
        <w:rFonts w:hint="default"/>
      </w:rPr>
    </w:lvl>
  </w:abstractNum>
  <w:abstractNum w:abstractNumId="3" w15:restartNumberingAfterBreak="0">
    <w:nsid w:val="27325DB2"/>
    <w:multiLevelType w:val="hybridMultilevel"/>
    <w:tmpl w:val="5E28C09A"/>
    <w:lvl w:ilvl="0" w:tplc="7F9AA8B0">
      <w:numFmt w:val="bullet"/>
      <w:lvlText w:val="•"/>
      <w:lvlJc w:val="left"/>
      <w:pPr>
        <w:ind w:left="402" w:hanging="283"/>
      </w:pPr>
      <w:rPr>
        <w:rFonts w:ascii="Calibri" w:eastAsia="Calibri" w:hAnsi="Calibri" w:cs="Calibri" w:hint="default"/>
        <w:color w:val="231F20"/>
        <w:w w:val="71"/>
        <w:sz w:val="22"/>
        <w:szCs w:val="22"/>
      </w:rPr>
    </w:lvl>
    <w:lvl w:ilvl="1" w:tplc="05329BD2">
      <w:numFmt w:val="bullet"/>
      <w:lvlText w:val="•"/>
      <w:lvlJc w:val="left"/>
      <w:pPr>
        <w:ind w:left="810" w:hanging="283"/>
      </w:pPr>
      <w:rPr>
        <w:rFonts w:hint="default"/>
      </w:rPr>
    </w:lvl>
    <w:lvl w:ilvl="2" w:tplc="455EAD6E">
      <w:numFmt w:val="bullet"/>
      <w:lvlText w:val="•"/>
      <w:lvlJc w:val="left"/>
      <w:pPr>
        <w:ind w:left="1221" w:hanging="283"/>
      </w:pPr>
      <w:rPr>
        <w:rFonts w:hint="default"/>
      </w:rPr>
    </w:lvl>
    <w:lvl w:ilvl="3" w:tplc="D256D5FE">
      <w:numFmt w:val="bullet"/>
      <w:lvlText w:val="•"/>
      <w:lvlJc w:val="left"/>
      <w:pPr>
        <w:ind w:left="1631" w:hanging="283"/>
      </w:pPr>
      <w:rPr>
        <w:rFonts w:hint="default"/>
      </w:rPr>
    </w:lvl>
    <w:lvl w:ilvl="4" w:tplc="09740774">
      <w:numFmt w:val="bullet"/>
      <w:lvlText w:val="•"/>
      <w:lvlJc w:val="left"/>
      <w:pPr>
        <w:ind w:left="2042" w:hanging="283"/>
      </w:pPr>
      <w:rPr>
        <w:rFonts w:hint="default"/>
      </w:rPr>
    </w:lvl>
    <w:lvl w:ilvl="5" w:tplc="5E30B2AC">
      <w:numFmt w:val="bullet"/>
      <w:lvlText w:val="•"/>
      <w:lvlJc w:val="left"/>
      <w:pPr>
        <w:ind w:left="2452" w:hanging="283"/>
      </w:pPr>
      <w:rPr>
        <w:rFonts w:hint="default"/>
      </w:rPr>
    </w:lvl>
    <w:lvl w:ilvl="6" w:tplc="1B062B8C">
      <w:numFmt w:val="bullet"/>
      <w:lvlText w:val="•"/>
      <w:lvlJc w:val="left"/>
      <w:pPr>
        <w:ind w:left="2863" w:hanging="283"/>
      </w:pPr>
      <w:rPr>
        <w:rFonts w:hint="default"/>
      </w:rPr>
    </w:lvl>
    <w:lvl w:ilvl="7" w:tplc="211EFEB0">
      <w:numFmt w:val="bullet"/>
      <w:lvlText w:val="•"/>
      <w:lvlJc w:val="left"/>
      <w:pPr>
        <w:ind w:left="3273" w:hanging="283"/>
      </w:pPr>
      <w:rPr>
        <w:rFonts w:hint="default"/>
      </w:rPr>
    </w:lvl>
    <w:lvl w:ilvl="8" w:tplc="3238DBC6">
      <w:numFmt w:val="bullet"/>
      <w:lvlText w:val="•"/>
      <w:lvlJc w:val="left"/>
      <w:pPr>
        <w:ind w:left="3684" w:hanging="283"/>
      </w:pPr>
      <w:rPr>
        <w:rFonts w:hint="default"/>
      </w:rPr>
    </w:lvl>
  </w:abstractNum>
  <w:abstractNum w:abstractNumId="4" w15:restartNumberingAfterBreak="0">
    <w:nsid w:val="35943043"/>
    <w:multiLevelType w:val="hybridMultilevel"/>
    <w:tmpl w:val="422E4A98"/>
    <w:lvl w:ilvl="0" w:tplc="38E4036E">
      <w:start w:val="1"/>
      <w:numFmt w:val="bullet"/>
      <w:pStyle w:val="ListParagraph"/>
      <w:lvlText w:val=""/>
      <w:lvlJc w:val="left"/>
      <w:pPr>
        <w:ind w:left="340" w:hanging="340"/>
      </w:pPr>
      <w:rPr>
        <w:rFonts w:ascii="Wingdings" w:hAnsi="Wingdings" w:hint="default"/>
        <w:color w:val="91AEC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60233A"/>
    <w:multiLevelType w:val="hybridMultilevel"/>
    <w:tmpl w:val="56F2E06E"/>
    <w:lvl w:ilvl="0" w:tplc="75909C04">
      <w:start w:val="1"/>
      <w:numFmt w:val="decimal"/>
      <w:lvlText w:val="%1."/>
      <w:lvlJc w:val="left"/>
      <w:pPr>
        <w:ind w:left="403" w:hanging="284"/>
      </w:pPr>
      <w:rPr>
        <w:rFonts w:ascii="Arial" w:eastAsia="Arial" w:hAnsi="Arial" w:cs="Arial" w:hint="default"/>
        <w:b/>
        <w:bCs/>
        <w:spacing w:val="-1"/>
        <w:w w:val="100"/>
        <w:sz w:val="22"/>
        <w:szCs w:val="22"/>
      </w:rPr>
    </w:lvl>
    <w:lvl w:ilvl="1" w:tplc="E6D2913E">
      <w:start w:val="1"/>
      <w:numFmt w:val="lowerLetter"/>
      <w:lvlText w:val="%2."/>
      <w:lvlJc w:val="left"/>
      <w:pPr>
        <w:ind w:left="281" w:hanging="281"/>
      </w:pPr>
      <w:rPr>
        <w:rFonts w:ascii="Arial" w:eastAsia="Arial" w:hAnsi="Arial" w:cs="Arial" w:hint="default"/>
        <w:spacing w:val="-1"/>
        <w:w w:val="100"/>
        <w:sz w:val="22"/>
        <w:szCs w:val="22"/>
      </w:rPr>
    </w:lvl>
    <w:lvl w:ilvl="2" w:tplc="9A0C38A8">
      <w:numFmt w:val="bullet"/>
      <w:lvlText w:val="•"/>
      <w:lvlJc w:val="left"/>
      <w:pPr>
        <w:ind w:left="820" w:hanging="281"/>
      </w:pPr>
      <w:rPr>
        <w:rFonts w:hint="default"/>
      </w:rPr>
    </w:lvl>
    <w:lvl w:ilvl="3" w:tplc="05389A18">
      <w:numFmt w:val="bullet"/>
      <w:lvlText w:val="•"/>
      <w:lvlJc w:val="left"/>
      <w:pPr>
        <w:ind w:left="1855" w:hanging="281"/>
      </w:pPr>
      <w:rPr>
        <w:rFonts w:hint="default"/>
      </w:rPr>
    </w:lvl>
    <w:lvl w:ilvl="4" w:tplc="09B00F40">
      <w:numFmt w:val="bullet"/>
      <w:lvlText w:val="•"/>
      <w:lvlJc w:val="left"/>
      <w:pPr>
        <w:ind w:left="2891" w:hanging="281"/>
      </w:pPr>
      <w:rPr>
        <w:rFonts w:hint="default"/>
      </w:rPr>
    </w:lvl>
    <w:lvl w:ilvl="5" w:tplc="86EA5112">
      <w:numFmt w:val="bullet"/>
      <w:lvlText w:val="•"/>
      <w:lvlJc w:val="left"/>
      <w:pPr>
        <w:ind w:left="3927" w:hanging="281"/>
      </w:pPr>
      <w:rPr>
        <w:rFonts w:hint="default"/>
      </w:rPr>
    </w:lvl>
    <w:lvl w:ilvl="6" w:tplc="A0C64D5A">
      <w:numFmt w:val="bullet"/>
      <w:lvlText w:val="•"/>
      <w:lvlJc w:val="left"/>
      <w:pPr>
        <w:ind w:left="4963" w:hanging="281"/>
      </w:pPr>
      <w:rPr>
        <w:rFonts w:hint="default"/>
      </w:rPr>
    </w:lvl>
    <w:lvl w:ilvl="7" w:tplc="CA3604B4">
      <w:numFmt w:val="bullet"/>
      <w:lvlText w:val="•"/>
      <w:lvlJc w:val="left"/>
      <w:pPr>
        <w:ind w:left="5999" w:hanging="281"/>
      </w:pPr>
      <w:rPr>
        <w:rFonts w:hint="default"/>
      </w:rPr>
    </w:lvl>
    <w:lvl w:ilvl="8" w:tplc="CBDC660E">
      <w:numFmt w:val="bullet"/>
      <w:lvlText w:val="•"/>
      <w:lvlJc w:val="left"/>
      <w:pPr>
        <w:ind w:left="7034" w:hanging="281"/>
      </w:pPr>
      <w:rPr>
        <w:rFonts w:hint="default"/>
      </w:rPr>
    </w:lvl>
  </w:abstractNum>
  <w:abstractNum w:abstractNumId="6" w15:restartNumberingAfterBreak="0">
    <w:nsid w:val="68D15FD9"/>
    <w:multiLevelType w:val="hybridMultilevel"/>
    <w:tmpl w:val="89145E18"/>
    <w:lvl w:ilvl="0" w:tplc="33A2337C">
      <w:numFmt w:val="bullet"/>
      <w:lvlText w:val="•"/>
      <w:lvlJc w:val="left"/>
      <w:pPr>
        <w:ind w:left="402" w:hanging="283"/>
      </w:pPr>
      <w:rPr>
        <w:rFonts w:ascii="Calibri" w:eastAsia="Calibri" w:hAnsi="Calibri" w:cs="Calibri" w:hint="default"/>
        <w:color w:val="231F20"/>
        <w:w w:val="71"/>
        <w:sz w:val="22"/>
        <w:szCs w:val="22"/>
      </w:rPr>
    </w:lvl>
    <w:lvl w:ilvl="1" w:tplc="986E62FC">
      <w:numFmt w:val="bullet"/>
      <w:lvlText w:val="•"/>
      <w:lvlJc w:val="left"/>
      <w:pPr>
        <w:ind w:left="810" w:hanging="283"/>
      </w:pPr>
      <w:rPr>
        <w:rFonts w:hint="default"/>
      </w:rPr>
    </w:lvl>
    <w:lvl w:ilvl="2" w:tplc="DD940C52">
      <w:numFmt w:val="bullet"/>
      <w:lvlText w:val="•"/>
      <w:lvlJc w:val="left"/>
      <w:pPr>
        <w:ind w:left="1221" w:hanging="283"/>
      </w:pPr>
      <w:rPr>
        <w:rFonts w:hint="default"/>
      </w:rPr>
    </w:lvl>
    <w:lvl w:ilvl="3" w:tplc="EED4BC02">
      <w:numFmt w:val="bullet"/>
      <w:lvlText w:val="•"/>
      <w:lvlJc w:val="left"/>
      <w:pPr>
        <w:ind w:left="1631" w:hanging="283"/>
      </w:pPr>
      <w:rPr>
        <w:rFonts w:hint="default"/>
      </w:rPr>
    </w:lvl>
    <w:lvl w:ilvl="4" w:tplc="4AC2557E">
      <w:numFmt w:val="bullet"/>
      <w:lvlText w:val="•"/>
      <w:lvlJc w:val="left"/>
      <w:pPr>
        <w:ind w:left="2042" w:hanging="283"/>
      </w:pPr>
      <w:rPr>
        <w:rFonts w:hint="default"/>
      </w:rPr>
    </w:lvl>
    <w:lvl w:ilvl="5" w:tplc="53AED442">
      <w:numFmt w:val="bullet"/>
      <w:lvlText w:val="•"/>
      <w:lvlJc w:val="left"/>
      <w:pPr>
        <w:ind w:left="2452" w:hanging="283"/>
      </w:pPr>
      <w:rPr>
        <w:rFonts w:hint="default"/>
      </w:rPr>
    </w:lvl>
    <w:lvl w:ilvl="6" w:tplc="60E4805A">
      <w:numFmt w:val="bullet"/>
      <w:lvlText w:val="•"/>
      <w:lvlJc w:val="left"/>
      <w:pPr>
        <w:ind w:left="2863" w:hanging="283"/>
      </w:pPr>
      <w:rPr>
        <w:rFonts w:hint="default"/>
      </w:rPr>
    </w:lvl>
    <w:lvl w:ilvl="7" w:tplc="7D86213E">
      <w:numFmt w:val="bullet"/>
      <w:lvlText w:val="•"/>
      <w:lvlJc w:val="left"/>
      <w:pPr>
        <w:ind w:left="3273" w:hanging="283"/>
      </w:pPr>
      <w:rPr>
        <w:rFonts w:hint="default"/>
      </w:rPr>
    </w:lvl>
    <w:lvl w:ilvl="8" w:tplc="91340474">
      <w:numFmt w:val="bullet"/>
      <w:lvlText w:val="•"/>
      <w:lvlJc w:val="left"/>
      <w:pPr>
        <w:ind w:left="3684" w:hanging="283"/>
      </w:pPr>
      <w:rPr>
        <w:rFonts w:hint="default"/>
      </w:r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D2C"/>
    <w:rsid w:val="00004957"/>
    <w:rsid w:val="000552FE"/>
    <w:rsid w:val="000D22D8"/>
    <w:rsid w:val="000D5346"/>
    <w:rsid w:val="00151ECA"/>
    <w:rsid w:val="001853CE"/>
    <w:rsid w:val="00276D12"/>
    <w:rsid w:val="003C5954"/>
    <w:rsid w:val="003C7526"/>
    <w:rsid w:val="003E58BF"/>
    <w:rsid w:val="003F2AB7"/>
    <w:rsid w:val="00465626"/>
    <w:rsid w:val="005013A6"/>
    <w:rsid w:val="00507564"/>
    <w:rsid w:val="00577187"/>
    <w:rsid w:val="005D249D"/>
    <w:rsid w:val="00621D26"/>
    <w:rsid w:val="00700B30"/>
    <w:rsid w:val="00726AE1"/>
    <w:rsid w:val="007771DE"/>
    <w:rsid w:val="007D6F06"/>
    <w:rsid w:val="00883E80"/>
    <w:rsid w:val="008D1626"/>
    <w:rsid w:val="008F6F5A"/>
    <w:rsid w:val="00A26436"/>
    <w:rsid w:val="00BC6328"/>
    <w:rsid w:val="00C23E85"/>
    <w:rsid w:val="00D147B6"/>
    <w:rsid w:val="00D53F20"/>
    <w:rsid w:val="00D834F8"/>
    <w:rsid w:val="00D92D2C"/>
    <w:rsid w:val="00F4619E"/>
    <w:rsid w:val="00FC7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2A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5626"/>
    <w:pPr>
      <w:spacing w:before="120" w:after="320" w:line="360" w:lineRule="auto"/>
    </w:pPr>
    <w:rPr>
      <w:sz w:val="21"/>
    </w:rPr>
  </w:style>
  <w:style w:type="paragraph" w:styleId="Heading1">
    <w:name w:val="heading 1"/>
    <w:basedOn w:val="Normal"/>
    <w:next w:val="Normal"/>
    <w:link w:val="Heading1Char"/>
    <w:autoRedefine/>
    <w:uiPriority w:val="9"/>
    <w:qFormat/>
    <w:rsid w:val="00D92D2C"/>
    <w:pPr>
      <w:tabs>
        <w:tab w:val="right" w:pos="10366"/>
      </w:tabs>
      <w:spacing w:line="240" w:lineRule="auto"/>
      <w:ind w:right="74"/>
      <w:outlineLvl w:val="0"/>
    </w:pPr>
    <w:rPr>
      <w:rFonts w:ascii="Arial Black" w:hAnsi="Arial Black" w:cs="Arial"/>
      <w:bCs/>
      <w:color w:val="303C42"/>
      <w:spacing w:val="-20"/>
      <w:sz w:val="36"/>
      <w:szCs w:val="36"/>
    </w:rPr>
  </w:style>
  <w:style w:type="paragraph" w:styleId="Heading2">
    <w:name w:val="heading 2"/>
    <w:basedOn w:val="Normal"/>
    <w:next w:val="Normal"/>
    <w:link w:val="Heading2Char"/>
    <w:autoRedefine/>
    <w:uiPriority w:val="9"/>
    <w:unhideWhenUsed/>
    <w:qFormat/>
    <w:rsid w:val="00D92D2C"/>
    <w:pPr>
      <w:keepNext/>
      <w:keepLines/>
      <w:spacing w:before="40" w:after="200" w:line="240" w:lineRule="auto"/>
      <w:outlineLvl w:val="1"/>
    </w:pPr>
    <w:rPr>
      <w:rFonts w:eastAsiaTheme="majorEastAsia" w:cstheme="majorBidi"/>
      <w:b/>
      <w:color w:val="303C42"/>
      <w:sz w:val="28"/>
      <w:szCs w:val="26"/>
    </w:rPr>
  </w:style>
  <w:style w:type="paragraph" w:styleId="Heading3">
    <w:name w:val="heading 3"/>
    <w:basedOn w:val="Normal"/>
    <w:next w:val="Normal"/>
    <w:link w:val="Heading3Char"/>
    <w:autoRedefine/>
    <w:uiPriority w:val="9"/>
    <w:unhideWhenUsed/>
    <w:qFormat/>
    <w:rsid w:val="00276D12"/>
    <w:pPr>
      <w:keepNext/>
      <w:keepLines/>
      <w:spacing w:before="40" w:after="200" w:line="240" w:lineRule="auto"/>
      <w:outlineLvl w:val="2"/>
    </w:pPr>
    <w:rPr>
      <w:rFonts w:asciiTheme="majorHAnsi" w:eastAsiaTheme="majorEastAsia" w:hAnsiTheme="majorHAnsi" w:cstheme="majorBidi"/>
      <w:color w:val="00627C"/>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D2C"/>
    <w:rPr>
      <w:rFonts w:ascii="Arial Black" w:hAnsi="Arial Black" w:cs="Arial"/>
      <w:bCs/>
      <w:color w:val="303C42"/>
      <w:spacing w:val="-20"/>
      <w:sz w:val="36"/>
      <w:szCs w:val="36"/>
    </w:rPr>
  </w:style>
  <w:style w:type="character" w:customStyle="1" w:styleId="Heading3Char">
    <w:name w:val="Heading 3 Char"/>
    <w:basedOn w:val="DefaultParagraphFont"/>
    <w:link w:val="Heading3"/>
    <w:uiPriority w:val="9"/>
    <w:rsid w:val="00276D12"/>
    <w:rPr>
      <w:rFonts w:asciiTheme="majorHAnsi" w:eastAsiaTheme="majorEastAsia" w:hAnsiTheme="majorHAnsi" w:cstheme="majorBidi"/>
      <w:color w:val="00627C"/>
      <w:sz w:val="32"/>
    </w:rPr>
  </w:style>
  <w:style w:type="character" w:customStyle="1" w:styleId="Heading2Char">
    <w:name w:val="Heading 2 Char"/>
    <w:basedOn w:val="DefaultParagraphFont"/>
    <w:link w:val="Heading2"/>
    <w:uiPriority w:val="9"/>
    <w:rsid w:val="00D92D2C"/>
    <w:rPr>
      <w:rFonts w:eastAsiaTheme="majorEastAsia" w:cstheme="majorBidi"/>
      <w:b/>
      <w:color w:val="303C42"/>
      <w:sz w:val="28"/>
      <w:szCs w:val="26"/>
    </w:rPr>
  </w:style>
  <w:style w:type="paragraph" w:styleId="Footer">
    <w:name w:val="footer"/>
    <w:basedOn w:val="Normal"/>
    <w:link w:val="FooterChar"/>
    <w:autoRedefine/>
    <w:uiPriority w:val="99"/>
    <w:unhideWhenUsed/>
    <w:qFormat/>
    <w:rsid w:val="00276D12"/>
    <w:pPr>
      <w:tabs>
        <w:tab w:val="center" w:pos="4513"/>
        <w:tab w:val="right" w:pos="9026"/>
      </w:tabs>
      <w:spacing w:before="0" w:after="0" w:line="240" w:lineRule="auto"/>
    </w:pPr>
    <w:rPr>
      <w:color w:val="00627C"/>
      <w:sz w:val="20"/>
    </w:rPr>
  </w:style>
  <w:style w:type="character" w:customStyle="1" w:styleId="FooterChar">
    <w:name w:val="Footer Char"/>
    <w:basedOn w:val="DefaultParagraphFont"/>
    <w:link w:val="Footer"/>
    <w:uiPriority w:val="99"/>
    <w:rsid w:val="00276D12"/>
    <w:rPr>
      <w:color w:val="00627C"/>
      <w:sz w:val="20"/>
    </w:rPr>
  </w:style>
  <w:style w:type="paragraph" w:styleId="Title">
    <w:name w:val="Title"/>
    <w:basedOn w:val="Normal"/>
    <w:next w:val="Normal"/>
    <w:link w:val="TitleChar"/>
    <w:uiPriority w:val="10"/>
    <w:qFormat/>
    <w:rsid w:val="00D92D2C"/>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2D2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5075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 text"/>
    <w:basedOn w:val="Normal"/>
    <w:qFormat/>
    <w:rsid w:val="00577187"/>
    <w:pPr>
      <w:spacing w:after="120" w:line="240" w:lineRule="auto"/>
    </w:pPr>
    <w:rPr>
      <w:sz w:val="18"/>
      <w:szCs w:val="18"/>
    </w:rPr>
  </w:style>
  <w:style w:type="paragraph" w:customStyle="1" w:styleId="TableParagraph">
    <w:name w:val="Table Paragraph"/>
    <w:basedOn w:val="Normal"/>
    <w:uiPriority w:val="1"/>
    <w:qFormat/>
    <w:rsid w:val="00577187"/>
    <w:pPr>
      <w:widowControl w:val="0"/>
      <w:autoSpaceDE w:val="0"/>
      <w:autoSpaceDN w:val="0"/>
      <w:spacing w:before="0" w:after="0" w:line="240" w:lineRule="auto"/>
    </w:pPr>
    <w:rPr>
      <w:rFonts w:ascii="Arial" w:eastAsia="Arial" w:hAnsi="Arial" w:cs="Arial"/>
      <w:sz w:val="22"/>
      <w:szCs w:val="22"/>
      <w:lang w:val="en-US"/>
    </w:rPr>
  </w:style>
  <w:style w:type="paragraph" w:customStyle="1" w:styleId="Default">
    <w:name w:val="Default"/>
    <w:rsid w:val="00621D26"/>
    <w:pPr>
      <w:autoSpaceDE w:val="0"/>
      <w:autoSpaceDN w:val="0"/>
      <w:adjustRightInd w:val="0"/>
    </w:pPr>
    <w:rPr>
      <w:rFonts w:ascii="Book Antiqua" w:eastAsia="Times New Roman" w:hAnsi="Book Antiqua" w:cs="Book Antiqua"/>
      <w:color w:val="000000"/>
      <w:lang w:val="en-US"/>
    </w:rPr>
  </w:style>
  <w:style w:type="paragraph" w:styleId="ListParagraph">
    <w:name w:val="List Paragraph"/>
    <w:basedOn w:val="Normal"/>
    <w:uiPriority w:val="34"/>
    <w:qFormat/>
    <w:rsid w:val="000D5346"/>
    <w:pPr>
      <w:numPr>
        <w:numId w:val="1"/>
      </w:numPr>
      <w:spacing w:after="120" w:line="240" w:lineRule="auto"/>
      <w:contextualSpacing/>
    </w:pPr>
  </w:style>
  <w:style w:type="paragraph" w:styleId="BodyText">
    <w:name w:val="Body Text"/>
    <w:basedOn w:val="Normal"/>
    <w:link w:val="BodyTextChar"/>
    <w:uiPriority w:val="1"/>
    <w:qFormat/>
    <w:rsid w:val="000D5346"/>
    <w:pPr>
      <w:widowControl w:val="0"/>
      <w:autoSpaceDE w:val="0"/>
      <w:autoSpaceDN w:val="0"/>
      <w:spacing w:before="0" w:after="0" w:line="240" w:lineRule="auto"/>
    </w:pPr>
    <w:rPr>
      <w:rFonts w:ascii="Arial" w:eastAsia="Arial" w:hAnsi="Arial" w:cs="Arial"/>
      <w:sz w:val="22"/>
      <w:szCs w:val="22"/>
      <w:lang w:val="en-US"/>
    </w:rPr>
  </w:style>
  <w:style w:type="character" w:customStyle="1" w:styleId="BodyTextChar">
    <w:name w:val="Body Text Char"/>
    <w:basedOn w:val="DefaultParagraphFont"/>
    <w:link w:val="BodyText"/>
    <w:uiPriority w:val="1"/>
    <w:rsid w:val="000D5346"/>
    <w:rPr>
      <w:rFonts w:ascii="Arial" w:eastAsia="Arial" w:hAnsi="Arial" w:cs="Arial"/>
      <w:sz w:val="22"/>
      <w:szCs w:val="22"/>
      <w:lang w:val="en-US"/>
    </w:rPr>
  </w:style>
  <w:style w:type="paragraph" w:styleId="TOC3">
    <w:name w:val="toc 3"/>
    <w:basedOn w:val="Normal"/>
    <w:next w:val="Normal"/>
    <w:autoRedefine/>
    <w:uiPriority w:val="39"/>
    <w:unhideWhenUsed/>
    <w:rsid w:val="007771DE"/>
    <w:pPr>
      <w:widowControl w:val="0"/>
      <w:autoSpaceDE w:val="0"/>
      <w:autoSpaceDN w:val="0"/>
      <w:spacing w:before="0" w:after="100" w:line="240" w:lineRule="auto"/>
      <w:ind w:left="440"/>
    </w:pPr>
    <w:rPr>
      <w:rFonts w:ascii="Arial" w:eastAsia="Arial" w:hAnsi="Arial" w:cs="Arial"/>
      <w:sz w:val="22"/>
      <w:szCs w:val="22"/>
      <w:lang w:val="en-US"/>
    </w:rPr>
  </w:style>
  <w:style w:type="character" w:styleId="Hyperlink">
    <w:name w:val="Hyperlink"/>
    <w:basedOn w:val="DefaultParagraphFont"/>
    <w:uiPriority w:val="99"/>
    <w:unhideWhenUsed/>
    <w:rsid w:val="00D834F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1">
      <a:dk1>
        <a:srgbClr val="5C5C5C"/>
      </a:dk1>
      <a:lt1>
        <a:srgbClr val="FFFFFF"/>
      </a:lt1>
      <a:dk2>
        <a:srgbClr val="3F3F3F"/>
      </a:dk2>
      <a:lt2>
        <a:srgbClr val="FCFCFC"/>
      </a:lt2>
      <a:accent1>
        <a:srgbClr val="297FB8"/>
      </a:accent1>
      <a:accent2>
        <a:srgbClr val="FF6400"/>
      </a:accent2>
      <a:accent3>
        <a:srgbClr val="9BBB58"/>
      </a:accent3>
      <a:accent4>
        <a:srgbClr val="F39C11"/>
      </a:accent4>
      <a:accent5>
        <a:srgbClr val="C1392C"/>
      </a:accent5>
      <a:accent6>
        <a:srgbClr val="4A2C4E"/>
      </a:accent6>
      <a:hlink>
        <a:srgbClr val="0563C1"/>
      </a:hlink>
      <a:folHlink>
        <a:srgbClr val="954F72"/>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D558EAE-1A3F-D348-A92A-93DAFEB34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1641</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Recruitment plan template</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2017-08-30T11:59:00Z</cp:lastPrinted>
  <dcterms:created xsi:type="dcterms:W3CDTF">2019-10-12T22:17:00Z</dcterms:created>
  <dcterms:modified xsi:type="dcterms:W3CDTF">2019-10-12T22:17:00Z</dcterms:modified>
</cp:coreProperties>
</file>